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E65F" w14:textId="77777777" w:rsidR="0004057A" w:rsidRPr="00E51EA7" w:rsidRDefault="0004057A" w:rsidP="0004057A">
      <w:pPr>
        <w:tabs>
          <w:tab w:val="left" w:pos="10348"/>
        </w:tabs>
        <w:spacing w:after="0" w:line="240" w:lineRule="auto"/>
        <w:ind w:right="-1"/>
        <w:rPr>
          <w:rFonts w:ascii="Arial" w:hAnsi="Arial" w:cs="Arial"/>
          <w:b/>
          <w:sz w:val="24"/>
          <w:szCs w:val="24"/>
        </w:rPr>
      </w:pPr>
      <w:r w:rsidRPr="00E51EA7">
        <w:rPr>
          <w:rFonts w:ascii="Arial" w:hAnsi="Arial" w:cs="Arial"/>
          <w:b/>
          <w:sz w:val="24"/>
          <w:szCs w:val="24"/>
        </w:rPr>
        <w:t>Proposta di adozione del testo:</w:t>
      </w:r>
    </w:p>
    <w:p w14:paraId="347A7D2A" w14:textId="585BA361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_____________________________________________________________</w:t>
      </w:r>
      <w:r w:rsidR="005443C3">
        <w:rPr>
          <w:rFonts w:ascii="Arial" w:hAnsi="Arial" w:cs="Arial"/>
          <w:sz w:val="24"/>
          <w:szCs w:val="24"/>
        </w:rPr>
        <w:t>__________</w:t>
      </w:r>
    </w:p>
    <w:p w14:paraId="5A208601" w14:textId="77777777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CC1B4B9" w14:textId="6E0C00C2" w:rsidR="0004057A" w:rsidRPr="00A5575B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5575B">
        <w:rPr>
          <w:rFonts w:ascii="Arial" w:hAnsi="Arial" w:cs="Arial"/>
          <w:sz w:val="28"/>
          <w:szCs w:val="28"/>
        </w:rPr>
        <w:t>Autrice:</w:t>
      </w:r>
      <w:r w:rsidRPr="00A5575B">
        <w:rPr>
          <w:rFonts w:ascii="Arial" w:hAnsi="Arial" w:cs="Arial"/>
          <w:b/>
          <w:sz w:val="28"/>
          <w:szCs w:val="28"/>
        </w:rPr>
        <w:t xml:space="preserve"> </w:t>
      </w:r>
      <w:r w:rsidR="00F70043">
        <w:rPr>
          <w:rFonts w:ascii="Arial" w:hAnsi="Arial" w:cs="Arial"/>
          <w:b/>
          <w:sz w:val="28"/>
          <w:szCs w:val="28"/>
        </w:rPr>
        <w:t>MARGHERITA SBOARINA</w:t>
      </w:r>
    </w:p>
    <w:p w14:paraId="1E3EE750" w14:textId="3CA0D166" w:rsidR="0004057A" w:rsidRPr="00A5575B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i/>
          <w:iCs/>
          <w:sz w:val="28"/>
          <w:szCs w:val="28"/>
        </w:rPr>
      </w:pPr>
      <w:r w:rsidRPr="00A5575B">
        <w:rPr>
          <w:rFonts w:ascii="Arial" w:hAnsi="Arial" w:cs="Arial"/>
          <w:sz w:val="28"/>
          <w:szCs w:val="28"/>
        </w:rPr>
        <w:t>Titolo:</w:t>
      </w:r>
      <w:r w:rsidRPr="00A5575B">
        <w:rPr>
          <w:rFonts w:ascii="Arial" w:hAnsi="Arial" w:cs="Arial"/>
          <w:b/>
          <w:sz w:val="28"/>
          <w:szCs w:val="28"/>
        </w:rPr>
        <w:t xml:space="preserve"> </w:t>
      </w:r>
      <w:r w:rsidR="0044558C" w:rsidRPr="00A5575B">
        <w:rPr>
          <w:rFonts w:ascii="Arial" w:hAnsi="Arial" w:cs="Arial"/>
          <w:b/>
          <w:i/>
          <w:iCs/>
          <w:sz w:val="28"/>
          <w:szCs w:val="28"/>
        </w:rPr>
        <w:t>Storie geniali</w:t>
      </w:r>
    </w:p>
    <w:p w14:paraId="6E3CB430" w14:textId="33CBDEEE" w:rsidR="0004057A" w:rsidRPr="00A5575B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ind w:left="709" w:right="-1" w:hanging="709"/>
        <w:rPr>
          <w:rFonts w:ascii="Arial" w:hAnsi="Arial" w:cs="Arial"/>
          <w:b/>
          <w:sz w:val="28"/>
          <w:szCs w:val="28"/>
        </w:rPr>
      </w:pPr>
      <w:r w:rsidRPr="00A5575B">
        <w:rPr>
          <w:rFonts w:ascii="Arial" w:hAnsi="Arial" w:cs="Arial"/>
          <w:sz w:val="28"/>
          <w:szCs w:val="28"/>
        </w:rPr>
        <w:t>Offerta didattica:</w:t>
      </w:r>
      <w:r w:rsidRPr="00A5575B">
        <w:rPr>
          <w:rFonts w:ascii="Arial" w:hAnsi="Arial" w:cs="Arial"/>
          <w:b/>
          <w:sz w:val="28"/>
          <w:szCs w:val="28"/>
        </w:rPr>
        <w:t xml:space="preserve"> </w:t>
      </w:r>
      <w:r w:rsidR="006D3BF1">
        <w:rPr>
          <w:rFonts w:ascii="Arial" w:hAnsi="Arial" w:cs="Arial"/>
          <w:b/>
          <w:sz w:val="28"/>
          <w:szCs w:val="28"/>
        </w:rPr>
        <w:t>2</w:t>
      </w:r>
      <w:r w:rsidR="005443C3" w:rsidRPr="00A5575B">
        <w:rPr>
          <w:rFonts w:ascii="Arial" w:hAnsi="Arial" w:cs="Arial"/>
          <w:b/>
          <w:sz w:val="28"/>
          <w:szCs w:val="28"/>
        </w:rPr>
        <w:t xml:space="preserve"> </w:t>
      </w:r>
      <w:r w:rsidRPr="00A5575B">
        <w:rPr>
          <w:rFonts w:ascii="Arial" w:hAnsi="Arial" w:cs="Arial"/>
          <w:b/>
          <w:sz w:val="28"/>
          <w:szCs w:val="28"/>
        </w:rPr>
        <w:t>libr</w:t>
      </w:r>
      <w:r w:rsidR="005443C3" w:rsidRPr="00A5575B">
        <w:rPr>
          <w:rFonts w:ascii="Arial" w:hAnsi="Arial" w:cs="Arial"/>
          <w:b/>
          <w:sz w:val="28"/>
          <w:szCs w:val="28"/>
        </w:rPr>
        <w:t>i</w:t>
      </w:r>
      <w:r w:rsidRPr="00A5575B">
        <w:rPr>
          <w:rFonts w:ascii="Arial" w:hAnsi="Arial" w:cs="Arial"/>
          <w:b/>
          <w:sz w:val="28"/>
          <w:szCs w:val="28"/>
        </w:rPr>
        <w:t xml:space="preserve"> mist</w:t>
      </w:r>
      <w:r w:rsidR="005443C3" w:rsidRPr="00A5575B">
        <w:rPr>
          <w:rFonts w:ascii="Arial" w:hAnsi="Arial" w:cs="Arial"/>
          <w:b/>
          <w:sz w:val="28"/>
          <w:szCs w:val="28"/>
        </w:rPr>
        <w:t>i</w:t>
      </w:r>
      <w:r w:rsidRPr="00A5575B">
        <w:rPr>
          <w:rFonts w:ascii="Arial" w:hAnsi="Arial" w:cs="Arial"/>
          <w:b/>
          <w:sz w:val="28"/>
          <w:szCs w:val="28"/>
        </w:rPr>
        <w:t xml:space="preserve"> + </w:t>
      </w:r>
      <w:r w:rsidR="006D3BF1">
        <w:rPr>
          <w:rFonts w:ascii="Arial" w:hAnsi="Arial" w:cs="Arial"/>
          <w:b/>
          <w:sz w:val="28"/>
          <w:szCs w:val="28"/>
        </w:rPr>
        <w:t xml:space="preserve">2 </w:t>
      </w:r>
      <w:r w:rsidRPr="00A5575B">
        <w:rPr>
          <w:rFonts w:ascii="Arial" w:hAnsi="Arial" w:cs="Arial"/>
          <w:b/>
          <w:sz w:val="28"/>
          <w:szCs w:val="28"/>
        </w:rPr>
        <w:t>eBook</w:t>
      </w:r>
      <w:r w:rsidRPr="00A5575B">
        <w:rPr>
          <w:rFonts w:ascii="Arial" w:hAnsi="Arial" w:cs="Arial"/>
          <w:b/>
          <w:sz w:val="28"/>
          <w:szCs w:val="28"/>
          <w:vertAlign w:val="superscript"/>
        </w:rPr>
        <w:t>+</w:t>
      </w:r>
      <w:r w:rsidRPr="00A5575B">
        <w:rPr>
          <w:rFonts w:ascii="Arial" w:hAnsi="Arial" w:cs="Arial"/>
          <w:b/>
          <w:sz w:val="28"/>
          <w:szCs w:val="28"/>
        </w:rPr>
        <w:t xml:space="preserve"> +</w:t>
      </w:r>
      <w:r w:rsidR="00CB06D0" w:rsidRPr="00A5575B">
        <w:rPr>
          <w:rFonts w:ascii="Arial" w:hAnsi="Arial" w:cs="Arial"/>
          <w:b/>
          <w:sz w:val="28"/>
          <w:szCs w:val="28"/>
        </w:rPr>
        <w:t xml:space="preserve"> </w:t>
      </w:r>
      <w:r w:rsidRPr="00A5575B">
        <w:rPr>
          <w:rFonts w:ascii="Arial" w:hAnsi="Arial" w:cs="Arial"/>
          <w:b/>
          <w:sz w:val="28"/>
          <w:szCs w:val="28"/>
        </w:rPr>
        <w:t xml:space="preserve">Piattaforma didattica + </w:t>
      </w:r>
      <w:r w:rsidR="00CB06D0" w:rsidRPr="00A5575B">
        <w:rPr>
          <w:rFonts w:ascii="Arial" w:hAnsi="Arial" w:cs="Arial"/>
          <w:b/>
          <w:i/>
          <w:iCs/>
          <w:sz w:val="28"/>
          <w:szCs w:val="28"/>
        </w:rPr>
        <w:t>Libro</w:t>
      </w:r>
      <w:r w:rsidRPr="00A5575B">
        <w:rPr>
          <w:rFonts w:ascii="Arial" w:hAnsi="Arial" w:cs="Arial"/>
          <w:b/>
          <w:i/>
          <w:iCs/>
          <w:sz w:val="28"/>
          <w:szCs w:val="28"/>
        </w:rPr>
        <w:t xml:space="preserve"> per il docente</w:t>
      </w:r>
      <w:r w:rsidR="005443C3" w:rsidRPr="00A5575B">
        <w:rPr>
          <w:rFonts w:ascii="Arial" w:hAnsi="Arial" w:cs="Arial"/>
          <w:b/>
          <w:i/>
          <w:iCs/>
          <w:sz w:val="28"/>
          <w:szCs w:val="28"/>
        </w:rPr>
        <w:t xml:space="preserve"> </w:t>
      </w:r>
    </w:p>
    <w:p w14:paraId="29D98442" w14:textId="77777777" w:rsidR="0004057A" w:rsidRPr="00A5575B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5575B">
        <w:rPr>
          <w:rFonts w:ascii="Arial" w:hAnsi="Arial" w:cs="Arial"/>
          <w:sz w:val="28"/>
          <w:szCs w:val="28"/>
        </w:rPr>
        <w:t>Casa editrice:</w:t>
      </w:r>
      <w:r w:rsidRPr="00A5575B">
        <w:rPr>
          <w:rFonts w:ascii="Arial" w:hAnsi="Arial" w:cs="Arial"/>
          <w:b/>
          <w:sz w:val="28"/>
          <w:szCs w:val="28"/>
        </w:rPr>
        <w:t xml:space="preserve"> Hoepli, Milano</w:t>
      </w:r>
    </w:p>
    <w:p w14:paraId="3573772E" w14:textId="609DA769" w:rsidR="00D302F7" w:rsidRPr="00A5575B" w:rsidRDefault="0004057A" w:rsidP="0044558C">
      <w:pPr>
        <w:spacing w:after="0" w:line="240" w:lineRule="auto"/>
        <w:ind w:left="709" w:hanging="709"/>
        <w:rPr>
          <w:rFonts w:ascii="Arial" w:hAnsi="Arial" w:cs="Arial"/>
          <w:bCs/>
          <w:sz w:val="28"/>
          <w:szCs w:val="28"/>
        </w:rPr>
      </w:pPr>
      <w:r w:rsidRPr="00F94895">
        <w:rPr>
          <w:rFonts w:ascii="Arial" w:hAnsi="Arial" w:cs="Arial"/>
          <w:sz w:val="28"/>
          <w:szCs w:val="28"/>
        </w:rPr>
        <w:t>Prezzo</w:t>
      </w:r>
      <w:r w:rsidR="0060451C" w:rsidRPr="00A5575B">
        <w:rPr>
          <w:rFonts w:ascii="Arial" w:hAnsi="Arial" w:cs="Arial"/>
          <w:sz w:val="28"/>
          <w:szCs w:val="28"/>
        </w:rPr>
        <w:t xml:space="preserve"> (libro misto + eBook</w:t>
      </w:r>
      <w:r w:rsidR="0060451C" w:rsidRPr="00A5575B">
        <w:rPr>
          <w:rFonts w:ascii="Arial" w:hAnsi="Arial" w:cs="Arial"/>
          <w:sz w:val="28"/>
          <w:szCs w:val="28"/>
          <w:vertAlign w:val="superscript"/>
        </w:rPr>
        <w:t>+</w:t>
      </w:r>
      <w:r w:rsidR="0060451C" w:rsidRPr="00A5575B">
        <w:rPr>
          <w:rFonts w:ascii="Arial" w:hAnsi="Arial" w:cs="Arial"/>
          <w:sz w:val="28"/>
          <w:szCs w:val="28"/>
        </w:rPr>
        <w:t>)</w:t>
      </w:r>
      <w:r w:rsidRPr="00A5575B">
        <w:rPr>
          <w:rFonts w:ascii="Arial" w:hAnsi="Arial" w:cs="Arial"/>
          <w:sz w:val="28"/>
          <w:szCs w:val="28"/>
        </w:rPr>
        <w:t xml:space="preserve">: </w:t>
      </w:r>
      <w:r w:rsidR="0044558C" w:rsidRPr="006D3BF1">
        <w:rPr>
          <w:rFonts w:ascii="Arial" w:hAnsi="Arial" w:cs="Arial"/>
          <w:bCs/>
          <w:i/>
          <w:iCs/>
          <w:sz w:val="28"/>
          <w:szCs w:val="28"/>
        </w:rPr>
        <w:t>Narrativa ed Epica</w:t>
      </w:r>
      <w:r w:rsidR="0060451C" w:rsidRPr="00A5575B">
        <w:rPr>
          <w:rFonts w:ascii="Arial" w:hAnsi="Arial" w:cs="Arial"/>
          <w:bCs/>
          <w:sz w:val="28"/>
          <w:szCs w:val="28"/>
        </w:rPr>
        <w:t>:</w:t>
      </w:r>
      <w:r w:rsidR="005443C3" w:rsidRPr="00A5575B">
        <w:rPr>
          <w:rFonts w:ascii="Arial" w:hAnsi="Arial" w:cs="Arial"/>
          <w:sz w:val="28"/>
          <w:szCs w:val="28"/>
        </w:rPr>
        <w:t xml:space="preserve"> </w:t>
      </w:r>
      <w:r w:rsidRPr="00A5575B">
        <w:rPr>
          <w:rFonts w:ascii="Arial" w:hAnsi="Arial" w:cs="Arial"/>
          <w:b/>
          <w:sz w:val="28"/>
          <w:szCs w:val="28"/>
        </w:rPr>
        <w:t>euro</w:t>
      </w:r>
      <w:r w:rsidR="0044558C" w:rsidRPr="00A5575B">
        <w:rPr>
          <w:rFonts w:ascii="Arial" w:hAnsi="Arial" w:cs="Arial"/>
          <w:b/>
          <w:sz w:val="28"/>
          <w:szCs w:val="28"/>
        </w:rPr>
        <w:t xml:space="preserve"> 2</w:t>
      </w:r>
      <w:r w:rsidR="00CD1F22">
        <w:rPr>
          <w:rFonts w:ascii="Arial" w:hAnsi="Arial" w:cs="Arial"/>
          <w:b/>
          <w:sz w:val="28"/>
          <w:szCs w:val="28"/>
        </w:rPr>
        <w:t>3</w:t>
      </w:r>
      <w:r w:rsidR="0044558C" w:rsidRPr="00A5575B">
        <w:rPr>
          <w:rFonts w:ascii="Arial" w:hAnsi="Arial" w:cs="Arial"/>
          <w:b/>
          <w:sz w:val="28"/>
          <w:szCs w:val="28"/>
        </w:rPr>
        <w:t>,</w:t>
      </w:r>
      <w:r w:rsidR="00CD1F22">
        <w:rPr>
          <w:rFonts w:ascii="Arial" w:hAnsi="Arial" w:cs="Arial"/>
          <w:b/>
          <w:sz w:val="28"/>
          <w:szCs w:val="28"/>
        </w:rPr>
        <w:t>4</w:t>
      </w:r>
      <w:r w:rsidR="0044558C" w:rsidRPr="00A5575B">
        <w:rPr>
          <w:rFonts w:ascii="Arial" w:hAnsi="Arial" w:cs="Arial"/>
          <w:b/>
          <w:sz w:val="28"/>
          <w:szCs w:val="28"/>
        </w:rPr>
        <w:t>0</w:t>
      </w:r>
      <w:r w:rsidR="005443C3" w:rsidRPr="00A5575B">
        <w:rPr>
          <w:rFonts w:ascii="Arial" w:hAnsi="Arial" w:cs="Arial"/>
          <w:bCs/>
          <w:sz w:val="28"/>
          <w:szCs w:val="28"/>
        </w:rPr>
        <w:t>;</w:t>
      </w:r>
    </w:p>
    <w:p w14:paraId="75861B9A" w14:textId="209B696E" w:rsidR="00D302F7" w:rsidRPr="00A5575B" w:rsidRDefault="0044558C" w:rsidP="00D302F7">
      <w:pPr>
        <w:spacing w:after="0" w:line="240" w:lineRule="auto"/>
        <w:ind w:firstLine="709"/>
        <w:rPr>
          <w:rFonts w:ascii="Arial" w:hAnsi="Arial" w:cs="Arial"/>
          <w:bCs/>
          <w:sz w:val="28"/>
          <w:szCs w:val="28"/>
        </w:rPr>
      </w:pPr>
      <w:r w:rsidRPr="006D3BF1">
        <w:rPr>
          <w:rFonts w:ascii="Arial" w:hAnsi="Arial" w:cs="Arial"/>
          <w:bCs/>
          <w:i/>
          <w:iCs/>
          <w:sz w:val="28"/>
          <w:szCs w:val="28"/>
        </w:rPr>
        <w:t>Poesia e Teatro</w:t>
      </w:r>
      <w:r w:rsidR="0094352C" w:rsidRPr="00A5575B">
        <w:rPr>
          <w:rFonts w:ascii="Arial" w:hAnsi="Arial" w:cs="Arial"/>
          <w:bCs/>
          <w:sz w:val="28"/>
          <w:szCs w:val="28"/>
        </w:rPr>
        <w:t>:</w:t>
      </w:r>
      <w:r w:rsidR="0094352C" w:rsidRPr="00A5575B">
        <w:rPr>
          <w:rFonts w:ascii="Arial" w:hAnsi="Arial" w:cs="Arial"/>
          <w:b/>
          <w:sz w:val="28"/>
          <w:szCs w:val="28"/>
        </w:rPr>
        <w:t xml:space="preserve"> euro</w:t>
      </w:r>
      <w:r w:rsidRPr="00A5575B">
        <w:rPr>
          <w:rFonts w:ascii="Arial" w:hAnsi="Arial" w:cs="Arial"/>
          <w:b/>
          <w:sz w:val="28"/>
          <w:szCs w:val="28"/>
        </w:rPr>
        <w:t xml:space="preserve"> 2</w:t>
      </w:r>
      <w:r w:rsidR="0081536D">
        <w:rPr>
          <w:rFonts w:ascii="Arial" w:hAnsi="Arial" w:cs="Arial"/>
          <w:b/>
          <w:sz w:val="28"/>
          <w:szCs w:val="28"/>
        </w:rPr>
        <w:t>0</w:t>
      </w:r>
      <w:r w:rsidRPr="00A5575B">
        <w:rPr>
          <w:rFonts w:ascii="Arial" w:hAnsi="Arial" w:cs="Arial"/>
          <w:b/>
          <w:sz w:val="28"/>
          <w:szCs w:val="28"/>
        </w:rPr>
        <w:t>,90</w:t>
      </w:r>
    </w:p>
    <w:p w14:paraId="1AAC9BF7" w14:textId="57C3FA26" w:rsidR="0044558C" w:rsidRPr="00A5575B" w:rsidRDefault="0004057A" w:rsidP="0044558C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A5575B">
        <w:rPr>
          <w:rFonts w:ascii="Arial" w:hAnsi="Arial" w:cs="Arial"/>
          <w:sz w:val="28"/>
          <w:szCs w:val="28"/>
        </w:rPr>
        <w:t>ISBN (libro misto + eBook</w:t>
      </w:r>
      <w:r w:rsidRPr="00A5575B">
        <w:rPr>
          <w:rFonts w:ascii="Arial" w:hAnsi="Arial" w:cs="Arial"/>
          <w:sz w:val="28"/>
          <w:szCs w:val="28"/>
          <w:vertAlign w:val="superscript"/>
        </w:rPr>
        <w:t>+</w:t>
      </w:r>
      <w:r w:rsidRPr="00A5575B">
        <w:rPr>
          <w:rFonts w:ascii="Arial" w:hAnsi="Arial" w:cs="Arial"/>
          <w:sz w:val="28"/>
          <w:szCs w:val="28"/>
        </w:rPr>
        <w:t xml:space="preserve">): </w:t>
      </w:r>
      <w:r w:rsidR="0044558C" w:rsidRPr="006D3BF1">
        <w:rPr>
          <w:rFonts w:ascii="Arial" w:hAnsi="Arial" w:cs="Arial"/>
          <w:bCs/>
          <w:i/>
          <w:iCs/>
          <w:sz w:val="28"/>
          <w:szCs w:val="28"/>
        </w:rPr>
        <w:t>Narrativa ed Epica</w:t>
      </w:r>
      <w:r w:rsidR="0044558C" w:rsidRPr="00A5575B">
        <w:rPr>
          <w:rFonts w:ascii="Arial" w:hAnsi="Arial" w:cs="Arial"/>
          <w:bCs/>
          <w:sz w:val="28"/>
          <w:szCs w:val="28"/>
        </w:rPr>
        <w:t>:</w:t>
      </w:r>
      <w:r w:rsidR="0044558C" w:rsidRPr="00A5575B">
        <w:rPr>
          <w:rFonts w:ascii="Arial" w:hAnsi="Arial" w:cs="Arial"/>
          <w:sz w:val="28"/>
          <w:szCs w:val="28"/>
        </w:rPr>
        <w:t xml:space="preserve"> </w:t>
      </w:r>
      <w:r w:rsidR="0044558C" w:rsidRPr="00A5575B">
        <w:rPr>
          <w:rFonts w:ascii="Arial" w:hAnsi="Arial" w:cs="Arial"/>
          <w:b/>
          <w:sz w:val="28"/>
          <w:szCs w:val="28"/>
        </w:rPr>
        <w:t>978-88-360-1860-4</w:t>
      </w:r>
      <w:r w:rsidR="0044558C" w:rsidRPr="00A5575B">
        <w:rPr>
          <w:rFonts w:ascii="Arial" w:hAnsi="Arial" w:cs="Arial"/>
          <w:bCs/>
          <w:sz w:val="28"/>
          <w:szCs w:val="28"/>
        </w:rPr>
        <w:t>;</w:t>
      </w:r>
    </w:p>
    <w:p w14:paraId="5EBD758E" w14:textId="5B3ECCDC" w:rsidR="006323EE" w:rsidRPr="00A5575B" w:rsidRDefault="0044558C" w:rsidP="0044558C">
      <w:pPr>
        <w:spacing w:after="0" w:line="240" w:lineRule="auto"/>
        <w:ind w:firstLine="709"/>
        <w:rPr>
          <w:rFonts w:ascii="Arial" w:hAnsi="Arial" w:cs="Arial"/>
          <w:bCs/>
          <w:sz w:val="28"/>
          <w:szCs w:val="28"/>
        </w:rPr>
      </w:pPr>
      <w:r w:rsidRPr="006D3BF1">
        <w:rPr>
          <w:rFonts w:ascii="Arial" w:hAnsi="Arial" w:cs="Arial"/>
          <w:bCs/>
          <w:i/>
          <w:iCs/>
          <w:sz w:val="28"/>
          <w:szCs w:val="28"/>
        </w:rPr>
        <w:t>Poesia e Teatro</w:t>
      </w:r>
      <w:r w:rsidRPr="00A5575B">
        <w:rPr>
          <w:rFonts w:ascii="Arial" w:hAnsi="Arial" w:cs="Arial"/>
          <w:bCs/>
          <w:sz w:val="28"/>
          <w:szCs w:val="28"/>
        </w:rPr>
        <w:t>:</w:t>
      </w:r>
      <w:r w:rsidRPr="00A5575B">
        <w:rPr>
          <w:rFonts w:ascii="Arial" w:hAnsi="Arial" w:cs="Arial"/>
          <w:b/>
          <w:sz w:val="28"/>
          <w:szCs w:val="28"/>
        </w:rPr>
        <w:t xml:space="preserve"> 978-88-360-186</w:t>
      </w:r>
      <w:r w:rsidR="0081536D">
        <w:rPr>
          <w:rFonts w:ascii="Arial" w:hAnsi="Arial" w:cs="Arial"/>
          <w:b/>
          <w:sz w:val="28"/>
          <w:szCs w:val="28"/>
        </w:rPr>
        <w:t>1</w:t>
      </w:r>
      <w:r w:rsidRPr="00A5575B">
        <w:rPr>
          <w:rFonts w:ascii="Arial" w:hAnsi="Arial" w:cs="Arial"/>
          <w:b/>
          <w:sz w:val="28"/>
          <w:szCs w:val="28"/>
        </w:rPr>
        <w:t>-</w:t>
      </w:r>
      <w:r w:rsidR="0081536D">
        <w:rPr>
          <w:rFonts w:ascii="Arial" w:hAnsi="Arial" w:cs="Arial"/>
          <w:b/>
          <w:sz w:val="28"/>
          <w:szCs w:val="28"/>
        </w:rPr>
        <w:t>1</w:t>
      </w:r>
    </w:p>
    <w:p w14:paraId="1B9F02A8" w14:textId="77777777" w:rsidR="0004057A" w:rsidRPr="00A5575B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ind w:left="709" w:hanging="709"/>
        <w:rPr>
          <w:rFonts w:ascii="Arial" w:hAnsi="Arial" w:cs="Arial"/>
          <w:sz w:val="28"/>
          <w:szCs w:val="28"/>
        </w:rPr>
      </w:pPr>
      <w:r w:rsidRPr="00A5575B">
        <w:rPr>
          <w:rFonts w:ascii="Arial" w:hAnsi="Arial" w:cs="Arial"/>
          <w:sz w:val="28"/>
          <w:szCs w:val="28"/>
        </w:rPr>
        <w:t xml:space="preserve">Disponibile anche in </w:t>
      </w:r>
      <w:r w:rsidRPr="00A5575B">
        <w:rPr>
          <w:rFonts w:ascii="Arial" w:hAnsi="Arial" w:cs="Arial"/>
          <w:b/>
          <w:sz w:val="28"/>
          <w:szCs w:val="28"/>
          <w:highlight w:val="lightGray"/>
        </w:rPr>
        <w:t>VERSIONE DIGITALE</w:t>
      </w:r>
      <w:r w:rsidRPr="00A5575B">
        <w:rPr>
          <w:rFonts w:ascii="Arial" w:hAnsi="Arial" w:cs="Arial"/>
          <w:sz w:val="28"/>
          <w:szCs w:val="28"/>
          <w:highlight w:val="lightGray"/>
        </w:rPr>
        <w:t xml:space="preserve"> (</w:t>
      </w:r>
      <w:r w:rsidRPr="00A5575B">
        <w:rPr>
          <w:rFonts w:ascii="Arial" w:hAnsi="Arial" w:cs="Arial"/>
          <w:b/>
          <w:sz w:val="28"/>
          <w:szCs w:val="28"/>
          <w:highlight w:val="lightGray"/>
        </w:rPr>
        <w:t>E-BOOK</w:t>
      </w:r>
      <w:r w:rsidRPr="00A5575B">
        <w:rPr>
          <w:rFonts w:ascii="Arial" w:hAnsi="Arial" w:cs="Arial"/>
          <w:sz w:val="28"/>
          <w:szCs w:val="28"/>
          <w:highlight w:val="lightGray"/>
        </w:rPr>
        <w:t>)</w:t>
      </w:r>
    </w:p>
    <w:p w14:paraId="43B0AE04" w14:textId="650ACD57" w:rsidR="005443C3" w:rsidRPr="00E51EA7" w:rsidRDefault="005443C3" w:rsidP="00544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14:paraId="5181DB0E" w14:textId="77777777" w:rsidR="0004057A" w:rsidRPr="00E51EA7" w:rsidRDefault="0004057A" w:rsidP="0004057A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379A11CB" w14:textId="13460D29" w:rsidR="00727DBE" w:rsidRPr="00A5575B" w:rsidRDefault="00727DBE" w:rsidP="00405CD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L’opera è</w:t>
      </w:r>
      <w:r w:rsidR="004A3529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un’antologia 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 si compone di</w:t>
      </w:r>
      <w:r w:rsidR="004A3529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4A3529"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due volumi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</w:t>
      </w:r>
      <w:r w:rsidR="0099466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A5575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Narrativa ed Epica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</w:t>
      </w:r>
      <w:r w:rsidRPr="00A5575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Poesia e Teatro</w:t>
      </w:r>
      <w:r w:rsidR="006D3BF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53BCB382" w14:textId="7CE36612" w:rsidR="005C60AC" w:rsidRPr="00A5575B" w:rsidRDefault="004A3529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Entrambi i volumi si aprono con un’ampia sezione dedicata a 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Temi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 cui si affrontano</w:t>
      </w:r>
      <w:r w:rsidR="005C60AC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con attività, testi e spunti interdisciplinari argomenti </w:t>
      </w:r>
      <w:r w:rsidR="005C60AC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legati all’attualità</w:t>
      </w:r>
      <w:r w:rsidR="009E1AF0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 particolare interesse per gli studenti </w:t>
      </w:r>
      <w:r w:rsidR="005C60AC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(parità di genere, ambiente ecc.)</w:t>
      </w:r>
      <w:r w:rsidR="009E1AF0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  <w:r w:rsidR="005C60AC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Oltre a temi in evidenza, si propongono percorsi di educazione alla </w:t>
      </w:r>
      <w:r w:rsidR="005C60AC"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cittadinanza</w:t>
      </w:r>
      <w:r w:rsidR="005C60AC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pratica delle </w:t>
      </w:r>
      <w:r w:rsidR="005C60AC" w:rsidRPr="00A5575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life skills</w:t>
      </w:r>
      <w:r w:rsidR="005C60AC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che risultano efficaci palestre per riflettere sulle tematiche di educazione civica e di sviluppo sostenibile, e per esercitare le abilità legate al pensiero critico e a quello creativo, al lavoro di gruppo e alla gestione delle emozioni. </w:t>
      </w:r>
    </w:p>
    <w:p w14:paraId="5D84C11E" w14:textId="41DA90B5" w:rsidR="004A3529" w:rsidRPr="00A5575B" w:rsidRDefault="00A10C36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Le pagine </w:t>
      </w:r>
      <w:r w:rsidRPr="00A5575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Tu e la narrativa/poesia 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guidano gli studenti nello studio </w:t>
      </w:r>
      <w:r w:rsidR="004A3529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delle Tecniche della narrazione o della poesia 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presentano</w:t>
      </w:r>
      <w:r w:rsidR="004A3529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le basi teoriche attraverso brani di testi molto vicini a loro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6EC6A457" w14:textId="228D258C" w:rsidR="0044558C" w:rsidRPr="00A5575B" w:rsidRDefault="004A3529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L’opera </w:t>
      </w:r>
      <w:r w:rsidR="00DB252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apprezza perché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mette i 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testi al centro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: le parti teoriche sono ridotte, a favore di una scelta ricca e diversificata di brani. La rubrica </w:t>
      </w:r>
      <w:r w:rsidRPr="00A5575B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Fili rossi con…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i consigli di </w:t>
      </w:r>
      <w:r w:rsidRPr="00A5575B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Letture e altro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8D275E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forniscono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lo spunto per ampliare la spiegazione e per affrontare in modo più personalizzato lo studio di un testo. </w:t>
      </w:r>
    </w:p>
    <w:p w14:paraId="162A49A9" w14:textId="66467937" w:rsidR="001D5C3A" w:rsidRPr="00A5575B" w:rsidRDefault="0096649F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Questo percorso, volto</w:t>
      </w:r>
      <w:r w:rsidR="004A3529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alle </w:t>
      </w:r>
      <w:r w:rsidR="004A3529" w:rsidRPr="0096649F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competenze di </w:t>
      </w:r>
      <w:r w:rsidR="004A3529"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scrittura e comunicazione</w:t>
      </w:r>
      <w:r w:rsidR="001D5C3A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="004A3529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comprende numerosissime attività relative alla redazione dei diversi tipi di testo e alle strategie di ascolto e parlato, con particolare attenzione all’argomentazione. </w:t>
      </w:r>
      <w:r w:rsidR="001D5C3A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Completano l’offerta esercizi per la </w:t>
      </w:r>
      <w:r w:rsidR="001D5C3A" w:rsidRPr="00F94895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Certificazione delle competenze</w:t>
      </w:r>
      <w:r w:rsidR="001D5C3A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per avvicinarsi all’</w:t>
      </w:r>
      <w:r w:rsidR="001D5C3A"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INVALSI</w:t>
      </w:r>
      <w:r w:rsidR="001D5C3A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</w:t>
      </w:r>
      <w:r w:rsidR="001D5C3A" w:rsidRPr="00F94895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Strumenti per la comprensione, l’analisi e la produzione di testi</w:t>
      </w:r>
      <w:r w:rsidR="001D5C3A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</w:p>
    <w:p w14:paraId="1888D178" w14:textId="131FBF08" w:rsidR="00194D7C" w:rsidRPr="00A5575B" w:rsidRDefault="00A07F45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Le caratteristiche dell’opera permettono di lavorare anche con la metodologia </w:t>
      </w:r>
      <w:r w:rsidRPr="00A5575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WRW</w:t>
      </w:r>
      <w:r w:rsidR="004C6D01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</w:t>
      </w:r>
      <w:r w:rsidR="004C6D01" w:rsidRPr="00A5575B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Writing and Reading Workshop</w:t>
      </w:r>
      <w:r w:rsidR="004C6D01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</w:t>
      </w:r>
      <w:r w:rsidR="0096649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: 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testi integrali, minilesson, compiti autentici</w:t>
      </w:r>
      <w:r w:rsidR="0096649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focalizzazione sul </w:t>
      </w:r>
      <w:r w:rsidR="004C6D01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processo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della scrittura. </w:t>
      </w:r>
    </w:p>
    <w:p w14:paraId="000B97A9" w14:textId="77777777" w:rsidR="004A3529" w:rsidRPr="00A5575B" w:rsidRDefault="004A3529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74831BD1" w14:textId="7BB79898" w:rsidR="00A15260" w:rsidRPr="00A5575B" w:rsidRDefault="00A07F45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Il </w:t>
      </w:r>
      <w:r w:rsidRPr="00A5575B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Libro per il docente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si ritiene un valido strumento didattico</w:t>
      </w:r>
      <w:r w:rsidR="004C6D01"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 quanto 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contiene 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proposte per la didattica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prove </w:t>
      </w:r>
      <w:r w:rsidR="00EF230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verific</w:t>
      </w:r>
      <w:r w:rsidR="00EF230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soluzioni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degli esercizi. </w:t>
      </w:r>
    </w:p>
    <w:p w14:paraId="572A13DB" w14:textId="77777777" w:rsidR="001F33E0" w:rsidRPr="00A5575B" w:rsidRDefault="001F33E0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3FA4812" w14:textId="77777777" w:rsidR="00A75521" w:rsidRPr="00A5575B" w:rsidRDefault="0004057A" w:rsidP="00405CD9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L’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edizione Openschool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attraverso un apposito coupon, consente di scaricare gratuitamente la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versione digitale del libro (eBook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it-IT"/>
        </w:rPr>
        <w:t>+</w:t>
      </w:r>
      <w:r w:rsidRPr="00A5575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)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L’eBook</w:t>
      </w:r>
      <w:r w:rsidRPr="00A5575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it-IT"/>
        </w:rPr>
        <w:t>+</w:t>
      </w:r>
      <w:r w:rsidRPr="00A5575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è la versione elettronica del libro di testo, utilizzabile su tablet, LIM e computer, per accedere ai numerosi contenuti digitali integrativi dell’opera.</w:t>
      </w:r>
    </w:p>
    <w:p w14:paraId="621D437D" w14:textId="48815081" w:rsidR="001F33E0" w:rsidRPr="00A5575B" w:rsidRDefault="001F33E0" w:rsidP="00405CD9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5575B">
        <w:rPr>
          <w:rFonts w:ascii="Arial" w:hAnsi="Arial" w:cs="Arial"/>
          <w:sz w:val="24"/>
          <w:szCs w:val="24"/>
        </w:rPr>
        <w:t xml:space="preserve">L’opera è disponibile per l’adozione anche in sola </w:t>
      </w:r>
      <w:r w:rsidRPr="00A5575B">
        <w:rPr>
          <w:rFonts w:ascii="Arial" w:hAnsi="Arial" w:cs="Arial"/>
          <w:b/>
          <w:bCs/>
          <w:sz w:val="24"/>
          <w:szCs w:val="24"/>
        </w:rPr>
        <w:t>versione digitale (e-Book</w:t>
      </w:r>
      <w:r w:rsidRPr="00A5575B">
        <w:rPr>
          <w:rFonts w:ascii="Arial" w:hAnsi="Arial" w:cs="Arial"/>
          <w:b/>
          <w:bCs/>
          <w:sz w:val="24"/>
          <w:szCs w:val="24"/>
          <w:vertAlign w:val="superscript"/>
        </w:rPr>
        <w:t>+</w:t>
      </w:r>
      <w:r w:rsidRPr="00A5575B">
        <w:rPr>
          <w:rFonts w:ascii="Arial" w:hAnsi="Arial" w:cs="Arial"/>
          <w:b/>
          <w:bCs/>
          <w:sz w:val="24"/>
          <w:szCs w:val="24"/>
        </w:rPr>
        <w:t>)</w:t>
      </w:r>
      <w:r w:rsidRPr="00A5575B">
        <w:rPr>
          <w:rFonts w:ascii="Arial" w:hAnsi="Arial" w:cs="Arial"/>
          <w:sz w:val="24"/>
          <w:szCs w:val="24"/>
        </w:rPr>
        <w:t>.</w:t>
      </w:r>
    </w:p>
    <w:sectPr w:rsidR="001F33E0" w:rsidRPr="00A557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notTrueType/>
    <w:pitch w:val="variable"/>
    <w:sig w:usb0="8000008B" w:usb1="100060EA" w:usb2="00000000" w:usb3="00000000" w:csb0="8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7D64"/>
    <w:multiLevelType w:val="hybridMultilevel"/>
    <w:tmpl w:val="693A5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A1149"/>
    <w:multiLevelType w:val="hybridMultilevel"/>
    <w:tmpl w:val="5BFAD98C"/>
    <w:lvl w:ilvl="0" w:tplc="0338B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51C4A"/>
    <w:multiLevelType w:val="hybridMultilevel"/>
    <w:tmpl w:val="2BA6FB30"/>
    <w:lvl w:ilvl="0" w:tplc="1B4A3C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F1BDD"/>
    <w:multiLevelType w:val="multilevel"/>
    <w:tmpl w:val="31D8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739591">
    <w:abstractNumId w:val="3"/>
  </w:num>
  <w:num w:numId="2" w16cid:durableId="1467745287">
    <w:abstractNumId w:val="1"/>
  </w:num>
  <w:num w:numId="3" w16cid:durableId="1791508225">
    <w:abstractNumId w:val="2"/>
  </w:num>
  <w:num w:numId="4" w16cid:durableId="197591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EA"/>
    <w:rsid w:val="0004057A"/>
    <w:rsid w:val="000878CD"/>
    <w:rsid w:val="00155526"/>
    <w:rsid w:val="001742C2"/>
    <w:rsid w:val="00194C60"/>
    <w:rsid w:val="00194D7C"/>
    <w:rsid w:val="001D5C3A"/>
    <w:rsid w:val="001F33E0"/>
    <w:rsid w:val="002C1ADB"/>
    <w:rsid w:val="003B09D5"/>
    <w:rsid w:val="00405CD9"/>
    <w:rsid w:val="004452C0"/>
    <w:rsid w:val="0044558C"/>
    <w:rsid w:val="004532FE"/>
    <w:rsid w:val="004A3529"/>
    <w:rsid w:val="004C6D01"/>
    <w:rsid w:val="005443C3"/>
    <w:rsid w:val="005C60AC"/>
    <w:rsid w:val="005F6A1A"/>
    <w:rsid w:val="0060451C"/>
    <w:rsid w:val="006323EE"/>
    <w:rsid w:val="00636E4E"/>
    <w:rsid w:val="006D3BF1"/>
    <w:rsid w:val="00727DBE"/>
    <w:rsid w:val="0081536D"/>
    <w:rsid w:val="008D275E"/>
    <w:rsid w:val="008D35FE"/>
    <w:rsid w:val="0094352C"/>
    <w:rsid w:val="0096649F"/>
    <w:rsid w:val="0099466C"/>
    <w:rsid w:val="009E1AF0"/>
    <w:rsid w:val="00A07F45"/>
    <w:rsid w:val="00A10C36"/>
    <w:rsid w:val="00A15260"/>
    <w:rsid w:val="00A5575B"/>
    <w:rsid w:val="00A559BE"/>
    <w:rsid w:val="00A75521"/>
    <w:rsid w:val="00A767EA"/>
    <w:rsid w:val="00AA4631"/>
    <w:rsid w:val="00AB7BE4"/>
    <w:rsid w:val="00B25F48"/>
    <w:rsid w:val="00B55A2B"/>
    <w:rsid w:val="00CB06D0"/>
    <w:rsid w:val="00CD1F22"/>
    <w:rsid w:val="00D302F7"/>
    <w:rsid w:val="00D972D9"/>
    <w:rsid w:val="00DB252E"/>
    <w:rsid w:val="00DD0E5F"/>
    <w:rsid w:val="00E0045D"/>
    <w:rsid w:val="00E51EA7"/>
    <w:rsid w:val="00EF2304"/>
    <w:rsid w:val="00F347D5"/>
    <w:rsid w:val="00F5034D"/>
    <w:rsid w:val="00F67665"/>
    <w:rsid w:val="00F67948"/>
    <w:rsid w:val="00F70043"/>
    <w:rsid w:val="00F9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339A"/>
  <w15:chartTrackingRefBased/>
  <w15:docId w15:val="{BA7ECB0D-EEC5-4F42-B87C-40907982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5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0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sboarina</dc:creator>
  <cp:keywords/>
  <dc:description/>
  <cp:lastModifiedBy>Michela Felisari</cp:lastModifiedBy>
  <cp:revision>65</cp:revision>
  <dcterms:created xsi:type="dcterms:W3CDTF">2022-02-24T07:19:00Z</dcterms:created>
  <dcterms:modified xsi:type="dcterms:W3CDTF">2025-12-30T15:32:00Z</dcterms:modified>
</cp:coreProperties>
</file>